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 «Юные </w:t>
      </w:r>
      <w:proofErr w:type="spellStart"/>
      <w:r w:rsidRPr="004A5662">
        <w:rPr>
          <w:b/>
          <w:sz w:val="28"/>
          <w:szCs w:val="28"/>
        </w:rPr>
        <w:t>Кадыровцы</w:t>
      </w:r>
      <w:proofErr w:type="spellEnd"/>
      <w:r w:rsidRPr="004A5662">
        <w:rPr>
          <w:b/>
          <w:sz w:val="28"/>
          <w:szCs w:val="28"/>
        </w:rPr>
        <w:t xml:space="preserve">» за </w:t>
      </w:r>
      <w:r w:rsidR="006D4CDF">
        <w:rPr>
          <w:b/>
          <w:sz w:val="28"/>
          <w:szCs w:val="28"/>
        </w:rPr>
        <w:t>декабрь</w:t>
      </w:r>
      <w:r w:rsidRPr="004A5662">
        <w:rPr>
          <w:b/>
          <w:sz w:val="28"/>
          <w:szCs w:val="28"/>
        </w:rPr>
        <w:t xml:space="preserve"> 2018 года.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</w:p>
    <w:p w:rsidR="004A5662" w:rsidRPr="004A5662" w:rsidRDefault="004A5662" w:rsidP="004A5662">
      <w:pPr>
        <w:rPr>
          <w:sz w:val="28"/>
          <w:szCs w:val="28"/>
        </w:rPr>
      </w:pPr>
      <w:r w:rsidRPr="004A5662">
        <w:rPr>
          <w:sz w:val="28"/>
          <w:szCs w:val="28"/>
        </w:rPr>
        <w:t>      В ЕДЮО «</w:t>
      </w:r>
      <w:proofErr w:type="gramStart"/>
      <w:r w:rsidRPr="004A5662">
        <w:rPr>
          <w:sz w:val="28"/>
          <w:szCs w:val="28"/>
        </w:rPr>
        <w:t>Юные</w:t>
      </w:r>
      <w:proofErr w:type="gramEnd"/>
      <w:r w:rsidRPr="004A5662">
        <w:rPr>
          <w:sz w:val="28"/>
          <w:szCs w:val="28"/>
        </w:rPr>
        <w:t xml:space="preserve"> </w:t>
      </w:r>
      <w:proofErr w:type="spellStart"/>
      <w:r w:rsidRPr="004A5662">
        <w:rPr>
          <w:sz w:val="28"/>
          <w:szCs w:val="28"/>
        </w:rPr>
        <w:t>К</w:t>
      </w:r>
      <w:r w:rsidR="00FD0393">
        <w:rPr>
          <w:sz w:val="28"/>
          <w:szCs w:val="28"/>
        </w:rPr>
        <w:t>адыровцы</w:t>
      </w:r>
      <w:proofErr w:type="spellEnd"/>
      <w:r w:rsidR="00FD0393">
        <w:rPr>
          <w:sz w:val="28"/>
          <w:szCs w:val="28"/>
        </w:rPr>
        <w:t>»  входят обучающиеся  9-11</w:t>
      </w:r>
      <w:r w:rsidRPr="004A5662">
        <w:rPr>
          <w:sz w:val="28"/>
          <w:szCs w:val="28"/>
        </w:rPr>
        <w:t xml:space="preserve"> классов, </w:t>
      </w:r>
    </w:p>
    <w:p w:rsidR="004A5662" w:rsidRDefault="004A5662" w:rsidP="00FD0393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в количестве 10 человек.  Лидером   является Юсупова </w:t>
      </w:r>
      <w:proofErr w:type="spellStart"/>
      <w:r w:rsidRPr="004A5662">
        <w:rPr>
          <w:sz w:val="28"/>
          <w:szCs w:val="28"/>
        </w:rPr>
        <w:t>Лайла</w:t>
      </w:r>
      <w:proofErr w:type="spellEnd"/>
      <w:r w:rsidRPr="004A5662">
        <w:rPr>
          <w:sz w:val="28"/>
          <w:szCs w:val="28"/>
        </w:rPr>
        <w:t>.</w:t>
      </w:r>
    </w:p>
    <w:p w:rsidR="006D4CDF" w:rsidRPr="006D4CDF" w:rsidRDefault="006D4CDF" w:rsidP="006D4CDF">
      <w:pPr>
        <w:rPr>
          <w:rFonts w:eastAsia="Calibri"/>
          <w:b/>
          <w:sz w:val="32"/>
          <w:szCs w:val="32"/>
          <w:lang w:eastAsia="en-US"/>
        </w:rPr>
      </w:pPr>
    </w:p>
    <w:p w:rsidR="006D4CDF" w:rsidRPr="006D4CDF" w:rsidRDefault="006D4CDF" w:rsidP="006D4CDF">
      <w:pPr>
        <w:widowControl w:val="0"/>
        <w:autoSpaceDE w:val="0"/>
        <w:autoSpaceDN w:val="0"/>
        <w:adjustRightInd w:val="0"/>
        <w:ind w:left="76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6D4CDF">
        <w:rPr>
          <w:rFonts w:eastAsia="Calibri"/>
          <w:sz w:val="28"/>
          <w:szCs w:val="28"/>
        </w:rPr>
        <w:t xml:space="preserve">          </w:t>
      </w:r>
      <w:r w:rsidRPr="006D4CDF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12 декабря 2018 года в целях профилактики экстремизма и терроризма в МБОУ «</w:t>
      </w:r>
      <w:proofErr w:type="gramStart"/>
      <w:r w:rsidRPr="006D4CDF">
        <w:rPr>
          <w:rFonts w:ascii="Times New Roman CYR" w:eastAsia="Calibri" w:hAnsi="Times New Roman CYR" w:cs="Times New Roman CYR"/>
          <w:sz w:val="28"/>
          <w:szCs w:val="28"/>
          <w:lang w:eastAsia="en-US"/>
        </w:rPr>
        <w:t>Первомайская</w:t>
      </w:r>
      <w:proofErr w:type="gramEnd"/>
      <w:r w:rsidRPr="006D4CDF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СОШ» </w:t>
      </w:r>
      <w:r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ЕДЮО «Юные </w:t>
      </w:r>
      <w:proofErr w:type="spellStart"/>
      <w:r>
        <w:rPr>
          <w:rFonts w:ascii="Times New Roman CYR" w:eastAsia="Calibri" w:hAnsi="Times New Roman CYR" w:cs="Times New Roman CYR"/>
          <w:sz w:val="28"/>
          <w:szCs w:val="28"/>
          <w:lang w:eastAsia="en-US"/>
        </w:rPr>
        <w:t>Кадыровцы</w:t>
      </w:r>
      <w:proofErr w:type="spellEnd"/>
      <w:r>
        <w:rPr>
          <w:rFonts w:ascii="Times New Roman CYR" w:eastAsia="Calibri" w:hAnsi="Times New Roman CYR" w:cs="Times New Roman CYR"/>
          <w:sz w:val="28"/>
          <w:szCs w:val="28"/>
          <w:lang w:eastAsia="en-US"/>
        </w:rPr>
        <w:t>»  провели</w:t>
      </w:r>
      <w:r w:rsidRPr="006D4CDF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круглый стол с учащимися 10-11 классов на тему: </w:t>
      </w:r>
      <w:r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Pr="006D4CDF">
        <w:rPr>
          <w:rFonts w:ascii="Times New Roman CYR" w:eastAsia="Calibri" w:hAnsi="Times New Roman CYR" w:cs="Times New Roman CYR"/>
          <w:b/>
          <w:bCs/>
          <w:spacing w:val="-10"/>
          <w:sz w:val="28"/>
          <w:szCs w:val="28"/>
          <w:lang w:eastAsia="en-US"/>
        </w:rPr>
        <w:t>«</w:t>
      </w:r>
      <w:r w:rsidRPr="006D4CDF"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>МЫ все вместе против террора»</w:t>
      </w:r>
    </w:p>
    <w:p w:rsidR="006D4CDF" w:rsidRPr="006D4CDF" w:rsidRDefault="006D4CDF" w:rsidP="006D4CDF">
      <w:pPr>
        <w:widowControl w:val="0"/>
        <w:autoSpaceDE w:val="0"/>
        <w:autoSpaceDN w:val="0"/>
        <w:adjustRightInd w:val="0"/>
        <w:ind w:left="76"/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</w:pPr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          Среди выступающих были: зам главы администрации сельского поселения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Израилова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Мадина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Яхъяевна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, зам. директора по ДНВ Ильясов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Имран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Абдурахманович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, Зам по безопасности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Кагерманова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 Р.С., социальный педагог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Висаева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 xml:space="preserve"> Луиза </w:t>
      </w:r>
      <w:proofErr w:type="spellStart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Доккуевна</w:t>
      </w:r>
      <w:proofErr w:type="spellEnd"/>
      <w:r w:rsidRPr="006D4CDF">
        <w:rPr>
          <w:rFonts w:ascii="Times New Roman CYR" w:eastAsia="Calibri" w:hAnsi="Times New Roman CYR" w:cs="Times New Roman CYR"/>
          <w:color w:val="0D0D0D"/>
          <w:spacing w:val="2"/>
          <w:sz w:val="28"/>
          <w:szCs w:val="28"/>
          <w:lang w:eastAsia="en-US"/>
        </w:rPr>
        <w:t>.</w:t>
      </w:r>
    </w:p>
    <w:p w:rsidR="006D4CDF" w:rsidRPr="006D4CDF" w:rsidRDefault="006D4CDF" w:rsidP="006D4CDF">
      <w:pPr>
        <w:widowControl w:val="0"/>
        <w:autoSpaceDE w:val="0"/>
        <w:autoSpaceDN w:val="0"/>
        <w:adjustRightInd w:val="0"/>
        <w:ind w:left="76"/>
        <w:rPr>
          <w:rFonts w:ascii="Times New Roman CYR" w:eastAsia="Calibri" w:hAnsi="Times New Roman CYR" w:cs="Times New Roman CYR"/>
          <w:i/>
          <w:iCs/>
          <w:color w:val="0D0D0D"/>
          <w:sz w:val="28"/>
          <w:szCs w:val="28"/>
          <w:lang w:eastAsia="en-US"/>
        </w:rPr>
      </w:pPr>
      <w:r>
        <w:rPr>
          <w:rFonts w:ascii="Times New Roman CYR" w:eastAsia="Calibri" w:hAnsi="Times New Roman CYR" w:cs="Times New Roman CYR"/>
          <w:color w:val="0D0D0D"/>
          <w:sz w:val="28"/>
          <w:szCs w:val="28"/>
          <w:lang w:eastAsia="en-US"/>
        </w:rPr>
        <w:t xml:space="preserve"> </w:t>
      </w:r>
    </w:p>
    <w:p w:rsidR="006D4CDF" w:rsidRDefault="006D4CDF" w:rsidP="006D4CDF">
      <w:pPr>
        <w:rPr>
          <w:rFonts w:eastAsia="Calibri"/>
          <w:color w:val="0D0D0D" w:themeColor="text1" w:themeTint="F2"/>
          <w:sz w:val="28"/>
          <w:szCs w:val="28"/>
        </w:rPr>
      </w:pPr>
      <w:r w:rsidRPr="006D4CDF">
        <w:rPr>
          <w:rFonts w:eastAsia="Calibri"/>
          <w:color w:val="0D0D0D" w:themeColor="text1" w:themeTint="F2"/>
          <w:sz w:val="28"/>
          <w:szCs w:val="28"/>
        </w:rPr>
        <w:t xml:space="preserve">          Как отметили организаторы круглого стола, подобные мероприятия проводятся с целью формирования у молодежи устойчивого и негативного отношения к идеологии ваххабизма, экстремизма и терроризма; воспрепятствование втягивания молодого поколения в деятельность радикальных экстремистских организаций. Также это поспособствует разработке и внедрению современных методов по профилактике и противодействию экстремизму, терроризму и ваххабизму.</w:t>
      </w:r>
    </w:p>
    <w:p w:rsidR="006D4CDF" w:rsidRDefault="006D4CDF" w:rsidP="006D4CDF">
      <w:pPr>
        <w:rPr>
          <w:rFonts w:eastAsia="Calibri"/>
          <w:color w:val="0D0D0D" w:themeColor="text1" w:themeTint="F2"/>
          <w:sz w:val="28"/>
          <w:szCs w:val="28"/>
        </w:rPr>
      </w:pPr>
    </w:p>
    <w:p w:rsidR="006D4CDF" w:rsidRPr="006D4CDF" w:rsidRDefault="006D4CDF" w:rsidP="006D4CDF">
      <w:pPr>
        <w:rPr>
          <w:rFonts w:eastAsia="Calibri"/>
          <w:color w:val="0D0D0D" w:themeColor="text1" w:themeTint="F2"/>
          <w:sz w:val="28"/>
          <w:szCs w:val="28"/>
        </w:rPr>
      </w:pPr>
    </w:p>
    <w:p w:rsidR="00DF3B87" w:rsidRDefault="006D4CDF" w:rsidP="006D4CDF">
      <w:pPr>
        <w:tabs>
          <w:tab w:val="left" w:pos="1995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228975" cy="2150269"/>
            <wp:effectExtent l="0" t="0" r="0" b="2540"/>
            <wp:docPr id="1" name="Рисунок 1" descr="C:\Users\Малика\Desktop\Пресс-релиз\Пресс-релизы 2018-2019 уч год\Декабрь\Круглый стол\IMG-20181213-WA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Пресс-релиз\Пресс-релизы 2018-2019 уч год\Декабрь\Круглый стол\IMG-20181213-WA02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3067050" cy="2150269"/>
            <wp:effectExtent l="0" t="0" r="0" b="2540"/>
            <wp:docPr id="2" name="Рисунок 2" descr="C:\Users\Малика\Desktop\Пресс-релиз\Пресс-релизы 2018-2019 уч год\Декабрь\Круглый стол\IMG-20181213-WA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Пресс-релиз\Пресс-релизы 2018-2019 уч год\Декабрь\Круглый стол\IMG-20181213-WA0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4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DF" w:rsidRDefault="006D4CDF" w:rsidP="006D4CDF">
      <w:pPr>
        <w:tabs>
          <w:tab w:val="left" w:pos="1995"/>
        </w:tabs>
        <w:rPr>
          <w:bCs/>
          <w:sz w:val="28"/>
          <w:szCs w:val="28"/>
        </w:rPr>
      </w:pPr>
    </w:p>
    <w:p w:rsidR="006D4CDF" w:rsidRPr="006D4CDF" w:rsidRDefault="00C41F14" w:rsidP="006D4CDF">
      <w:pPr>
        <w:spacing w:line="276" w:lineRule="auto"/>
        <w:rPr>
          <w:rFonts w:eastAsiaTheme="minorHAnsi"/>
          <w:b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         </w:t>
      </w:r>
      <w:r w:rsidR="006D4CDF" w:rsidRPr="006D4CDF">
        <w:rPr>
          <w:rFonts w:eastAsiaTheme="minorHAnsi"/>
          <w:b/>
          <w:bCs/>
          <w:sz w:val="28"/>
          <w:szCs w:val="28"/>
          <w:lang w:eastAsia="en-US"/>
        </w:rPr>
        <w:t xml:space="preserve">  </w:t>
      </w:r>
      <w:r w:rsidR="006D4CDF">
        <w:rPr>
          <w:rFonts w:eastAsiaTheme="minorHAnsi"/>
          <w:b/>
          <w:bCs/>
          <w:sz w:val="28"/>
          <w:szCs w:val="28"/>
          <w:lang w:eastAsia="en-US"/>
        </w:rPr>
        <w:t xml:space="preserve">ЕДЮО «Юные </w:t>
      </w:r>
      <w:proofErr w:type="spellStart"/>
      <w:r w:rsidR="006D4CDF">
        <w:rPr>
          <w:rFonts w:eastAsiaTheme="minorHAnsi"/>
          <w:b/>
          <w:bCs/>
          <w:sz w:val="28"/>
          <w:szCs w:val="28"/>
          <w:lang w:eastAsia="en-US"/>
        </w:rPr>
        <w:t>Кадыровцы</w:t>
      </w:r>
      <w:proofErr w:type="spellEnd"/>
      <w:r w:rsidR="006D4CDF">
        <w:rPr>
          <w:rFonts w:eastAsiaTheme="minorHAnsi"/>
          <w:b/>
          <w:bCs/>
          <w:sz w:val="28"/>
          <w:szCs w:val="28"/>
          <w:lang w:eastAsia="en-US"/>
        </w:rPr>
        <w:t xml:space="preserve">»  </w:t>
      </w:r>
      <w:r w:rsidR="006D4CDF" w:rsidRPr="006D4CDF">
        <w:rPr>
          <w:rFonts w:eastAsiaTheme="minorHAnsi"/>
          <w:b/>
          <w:bCs/>
          <w:sz w:val="28"/>
          <w:szCs w:val="28"/>
          <w:lang w:eastAsia="en-US"/>
        </w:rPr>
        <w:t>с учащимися 5 «Б» класса провела внеклассное мероприятие, посвященное Уроку доброты на тему: «Что такое добро?»</w:t>
      </w:r>
    </w:p>
    <w:p w:rsidR="006D4CDF" w:rsidRPr="006D4CDF" w:rsidRDefault="006D4CDF" w:rsidP="006D4CDF">
      <w:pPr>
        <w:spacing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C41F14" w:rsidRDefault="006D4CDF" w:rsidP="00C41F14">
      <w:pPr>
        <w:rPr>
          <w:rFonts w:eastAsiaTheme="minorHAnsi"/>
          <w:bCs/>
          <w:sz w:val="28"/>
          <w:szCs w:val="28"/>
          <w:lang w:eastAsia="en-US"/>
        </w:rPr>
      </w:pPr>
      <w:r w:rsidRPr="006D4CDF">
        <w:rPr>
          <w:rFonts w:eastAsiaTheme="minorHAnsi"/>
          <w:bCs/>
          <w:sz w:val="28"/>
          <w:szCs w:val="28"/>
          <w:lang w:eastAsia="en-US"/>
        </w:rPr>
        <w:t xml:space="preserve">        </w:t>
      </w:r>
    </w:p>
    <w:p w:rsidR="00C41F14" w:rsidRDefault="00C41F14" w:rsidP="00C41F14">
      <w:pPr>
        <w:rPr>
          <w:rFonts w:eastAsiaTheme="minorHAnsi"/>
          <w:bCs/>
          <w:sz w:val="28"/>
          <w:szCs w:val="28"/>
          <w:lang w:eastAsia="en-US"/>
        </w:rPr>
      </w:pPr>
    </w:p>
    <w:p w:rsidR="00C41F14" w:rsidRDefault="00C41F14" w:rsidP="00C41F14">
      <w:pPr>
        <w:rPr>
          <w:rFonts w:eastAsiaTheme="minorHAnsi"/>
          <w:bCs/>
          <w:sz w:val="28"/>
          <w:szCs w:val="28"/>
          <w:lang w:eastAsia="en-US"/>
        </w:rPr>
      </w:pPr>
    </w:p>
    <w:p w:rsidR="006D4CDF" w:rsidRPr="006D4CDF" w:rsidRDefault="00C41F14" w:rsidP="00C41F14">
      <w:pPr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  </w:t>
      </w:r>
      <w:r w:rsidR="006D4CDF" w:rsidRPr="006D4CDF">
        <w:rPr>
          <w:rFonts w:eastAsiaTheme="minorHAnsi"/>
          <w:bCs/>
          <w:sz w:val="28"/>
          <w:szCs w:val="28"/>
          <w:lang w:eastAsia="en-US"/>
        </w:rPr>
        <w:t xml:space="preserve">   На примерах детям было рассказано, какой смысл люди вкладывают в понятие «добро», «зло», о том, что доброта делает нас отзывчивыми и терпимыми, способными дарить окружающим заботу и любовь. </w:t>
      </w:r>
    </w:p>
    <w:p w:rsidR="006D4CDF" w:rsidRPr="006D4CDF" w:rsidRDefault="006D4CDF" w:rsidP="00C41F14">
      <w:pPr>
        <w:rPr>
          <w:rFonts w:eastAsiaTheme="minorHAnsi"/>
          <w:bCs/>
          <w:sz w:val="28"/>
          <w:szCs w:val="28"/>
          <w:lang w:eastAsia="en-US"/>
        </w:rPr>
      </w:pPr>
      <w:r w:rsidRPr="006D4CDF">
        <w:rPr>
          <w:rFonts w:eastAsiaTheme="minorHAnsi"/>
          <w:bCs/>
          <w:sz w:val="28"/>
          <w:szCs w:val="28"/>
          <w:lang w:eastAsia="en-US"/>
        </w:rPr>
        <w:t xml:space="preserve">          </w:t>
      </w:r>
      <w:proofErr w:type="gramStart"/>
      <w:r w:rsidRPr="006D4CDF">
        <w:rPr>
          <w:rFonts w:eastAsiaTheme="minorHAnsi"/>
          <w:bCs/>
          <w:sz w:val="28"/>
          <w:szCs w:val="28"/>
          <w:lang w:eastAsia="en-US"/>
        </w:rPr>
        <w:t>В нашем современном мире такие качества, как доброта, милосердие, начали уступать место себялюбию, эгоизму, черствости, равнодушию, хамству, высокомерию.</w:t>
      </w:r>
      <w:proofErr w:type="gramEnd"/>
      <w:r w:rsidRPr="006D4CDF">
        <w:rPr>
          <w:rFonts w:eastAsiaTheme="minorHAnsi"/>
          <w:bCs/>
          <w:sz w:val="28"/>
          <w:szCs w:val="28"/>
          <w:lang w:eastAsia="en-US"/>
        </w:rPr>
        <w:t xml:space="preserve"> Этого нельзя допускать. Дети вместе с учителями слушали притчи, песни – притчи, готовили презентации, выполняли творческие работы. Но главное – думали, размышляли о том, что доброту можно дарить по разному, говорили о добрых словах и мыслях, вспоминали пословицы и поговорки со словом «Доброта». </w:t>
      </w:r>
      <w:r w:rsidRPr="006D4CDF">
        <w:rPr>
          <w:rFonts w:eastAsiaTheme="minorHAnsi"/>
          <w:bCs/>
          <w:sz w:val="28"/>
          <w:szCs w:val="28"/>
          <w:lang w:eastAsia="en-US"/>
        </w:rPr>
        <w:tab/>
      </w:r>
    </w:p>
    <w:p w:rsidR="006D4CDF" w:rsidRPr="006D4CDF" w:rsidRDefault="006D4CDF" w:rsidP="006D4CDF">
      <w:pPr>
        <w:spacing w:after="200"/>
        <w:rPr>
          <w:rFonts w:eastAsiaTheme="minorHAnsi"/>
          <w:bCs/>
          <w:sz w:val="28"/>
          <w:szCs w:val="28"/>
          <w:lang w:eastAsia="en-US"/>
        </w:rPr>
      </w:pPr>
      <w:r w:rsidRPr="006D4CDF">
        <w:rPr>
          <w:rFonts w:eastAsiaTheme="minorHAnsi"/>
          <w:bCs/>
          <w:sz w:val="28"/>
          <w:szCs w:val="28"/>
          <w:lang w:eastAsia="en-US"/>
        </w:rPr>
        <w:t xml:space="preserve">       Результатом внеклассного мероприятия была рефлексия, где на солнечных лучиках были записаны слова о том, как дети понимают «добро», доброту, как они её проявляют. Дети рисовали солнышко и сравнивали его со своими поступками, размышляли о том, чему бы они хотели научиться у солнышка: «Мы бы хотели научиться у солнышка,  быть таким же ласковым, приветливым, добрым», «Хочется, что бы люди ко мне тянулись так же как к свету». </w:t>
      </w:r>
    </w:p>
    <w:p w:rsidR="006D4CDF" w:rsidRDefault="006D4CDF" w:rsidP="006D4CDF">
      <w:pPr>
        <w:tabs>
          <w:tab w:val="left" w:pos="1995"/>
        </w:tabs>
        <w:rPr>
          <w:bCs/>
          <w:sz w:val="28"/>
          <w:szCs w:val="28"/>
        </w:rPr>
      </w:pPr>
    </w:p>
    <w:p w:rsidR="00C41F14" w:rsidRDefault="006D4CDF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62300" cy="2276475"/>
            <wp:effectExtent l="0" t="0" r="0" b="9525"/>
            <wp:docPr id="3" name="Рисунок 3" descr="C:\Users\Малика\Desktop\Пресс-релиз\Пресс-релизы 2018-2019 уч год\Декабрь\Урок доброты\IMG-20181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Пресс-релиз\Пресс-релизы 2018-2019 уч год\Декабрь\Урок доброты\IMG-20181221-WA0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07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C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3248025" cy="2273546"/>
            <wp:effectExtent l="0" t="0" r="0" b="0"/>
            <wp:docPr id="8" name="Рисунок 8" descr="C:\Users\Малика\Desktop\Пресс-релиз\Пресс-релизы 2018-2019 уч год\Декабрь\Урок доброты\IMG-201812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Пресс-релиз\Пресс-релизы 2018-2019 уч год\Декабрь\Урок доброты\IMG-20181221-WA0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6" cy="22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DE7D06">
      <w:pPr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Лидер ЕДЮО «</w:t>
      </w:r>
      <w:proofErr w:type="gramStart"/>
      <w:r>
        <w:rPr>
          <w:sz w:val="28"/>
          <w:szCs w:val="28"/>
        </w:rPr>
        <w:t>Юные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Лайла</w:t>
      </w:r>
      <w:proofErr w:type="spellEnd"/>
      <w:r>
        <w:rPr>
          <w:sz w:val="28"/>
          <w:szCs w:val="28"/>
        </w:rPr>
        <w:t xml:space="preserve"> Юсупова совместно с психологом </w:t>
      </w:r>
      <w:proofErr w:type="spellStart"/>
      <w:r>
        <w:rPr>
          <w:sz w:val="28"/>
          <w:szCs w:val="28"/>
        </w:rPr>
        <w:t>П.С.Висаевой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  <w:shd w:val="clear" w:color="auto" w:fill="FFFFFF"/>
        </w:rPr>
        <w:t>декабре</w:t>
      </w:r>
      <w:r w:rsidRPr="00C83C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2018 года провела   тематический урок</w:t>
      </w:r>
      <w:r w:rsidRPr="00C83C91">
        <w:rPr>
          <w:sz w:val="28"/>
          <w:szCs w:val="28"/>
          <w:shd w:val="clear" w:color="auto" w:fill="FFFFFF"/>
        </w:rPr>
        <w:t xml:space="preserve"> «Доброта спасёт мир»</w:t>
      </w:r>
      <w:r>
        <w:rPr>
          <w:sz w:val="28"/>
          <w:szCs w:val="28"/>
          <w:shd w:val="clear" w:color="auto" w:fill="FFFFFF"/>
        </w:rPr>
        <w:t xml:space="preserve">. Учащиеся узнали, </w:t>
      </w:r>
      <w:r w:rsidRPr="00C83C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r w:rsidRPr="00C83C91">
        <w:rPr>
          <w:sz w:val="28"/>
          <w:szCs w:val="28"/>
          <w:shd w:val="clear" w:color="auto" w:fill="FFFFFF"/>
        </w:rPr>
        <w:t xml:space="preserve"> что в этот день принято привлекать внимание к проблемам инвалидов, к защите их достоинства, прав и благополучия.</w:t>
      </w:r>
    </w:p>
    <w:p w:rsidR="00C41F14" w:rsidRPr="00C41F14" w:rsidRDefault="00C41F14" w:rsidP="00C41F14">
      <w:pPr>
        <w:tabs>
          <w:tab w:val="left" w:pos="3555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FC5697B" wp14:editId="036C98E9">
            <wp:extent cx="1666875" cy="2576812"/>
            <wp:effectExtent l="0" t="0" r="0" b="0"/>
            <wp:docPr id="10" name="Рисунок 10" descr="C:\Users\Малика\Desktop\Декабрь фото кл.часов\IMG-20181204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Декабрь фото кл.часов\IMG-20181204-WA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4" cy="25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832D49E" wp14:editId="5113B785">
            <wp:extent cx="1685895" cy="2581275"/>
            <wp:effectExtent l="0" t="0" r="0" b="0"/>
            <wp:docPr id="16" name="Рисунок 16" descr="C:\Users\Малика\Desktop\Декабрь фото кл.часов\IMG-20181204-WA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Декабрь фото кл.часов\IMG-20181204-WA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52" cy="25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shd w:val="clear" w:color="auto" w:fill="FFFFFF"/>
        </w:rPr>
        <w:drawing>
          <wp:inline distT="0" distB="0" distL="0" distR="0" wp14:anchorId="7C74488C" wp14:editId="14101DE5">
            <wp:extent cx="1839158" cy="2581275"/>
            <wp:effectExtent l="0" t="0" r="8890" b="0"/>
            <wp:docPr id="6" name="Рисунок 6" descr="C:\Users\Малика\Desktop\Декабрь фото кл.часов\IMG-20181204-WA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Декабрь фото кл.часов\IMG-20181204-WA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51" cy="25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  <w:bookmarkStart w:id="0" w:name="_GoBack"/>
      <w:bookmarkEnd w:id="0"/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Pr="00CF17E7" w:rsidRDefault="00C41F14" w:rsidP="00C41F14">
      <w:pPr>
        <w:rPr>
          <w:sz w:val="28"/>
          <w:szCs w:val="28"/>
        </w:rPr>
      </w:pPr>
      <w:r>
        <w:rPr>
          <w:sz w:val="28"/>
          <w:szCs w:val="28"/>
        </w:rPr>
        <w:t xml:space="preserve">       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 провела </w:t>
      </w:r>
      <w:proofErr w:type="spellStart"/>
      <w:proofErr w:type="gramStart"/>
      <w:r>
        <w:rPr>
          <w:sz w:val="28"/>
          <w:szCs w:val="28"/>
        </w:rPr>
        <w:t>провела</w:t>
      </w:r>
      <w:proofErr w:type="spellEnd"/>
      <w:proofErr w:type="gramEnd"/>
      <w:r>
        <w:rPr>
          <w:sz w:val="28"/>
          <w:szCs w:val="28"/>
        </w:rPr>
        <w:t xml:space="preserve"> викторину, посвященную</w:t>
      </w:r>
      <w:r w:rsidRPr="00CF17E7">
        <w:rPr>
          <w:sz w:val="28"/>
          <w:szCs w:val="28"/>
        </w:rPr>
        <w:t xml:space="preserve"> 90-летию со дня рождения Раисы Ахматовой</w:t>
      </w:r>
    </w:p>
    <w:p w:rsidR="00C41F14" w:rsidRPr="00E565ED" w:rsidRDefault="00C41F14" w:rsidP="00C41F14">
      <w:pPr>
        <w:tabs>
          <w:tab w:val="left" w:pos="1950"/>
        </w:tabs>
        <w:rPr>
          <w:sz w:val="28"/>
          <w:szCs w:val="28"/>
        </w:rPr>
      </w:pPr>
      <w:r w:rsidRPr="00F25E00">
        <w:rPr>
          <w:rFonts w:ascii="Calibri" w:hAnsi="Calibri" w:cs="Mongolian Baiti"/>
          <w:sz w:val="28"/>
          <w:szCs w:val="28"/>
        </w:rPr>
        <w:t xml:space="preserve"> </w:t>
      </w:r>
      <w:r w:rsidRPr="00F25E00">
        <w:rPr>
          <w:rFonts w:ascii="Calibri" w:hAnsi="Calibri"/>
          <w:sz w:val="28"/>
          <w:szCs w:val="28"/>
        </w:rPr>
        <w:t xml:space="preserve"> </w:t>
      </w:r>
    </w:p>
    <w:p w:rsidR="00C41F14" w:rsidRDefault="00C41F14" w:rsidP="00C41F14"/>
    <w:p w:rsidR="00C41F14" w:rsidRDefault="00C41F14" w:rsidP="00C41F14">
      <w:r>
        <w:rPr>
          <w:noProof/>
        </w:rPr>
        <w:drawing>
          <wp:inline distT="0" distB="0" distL="0" distR="0" wp14:anchorId="732F5931" wp14:editId="7A7DA907">
            <wp:extent cx="3105150" cy="2171700"/>
            <wp:effectExtent l="0" t="0" r="0" b="0"/>
            <wp:docPr id="22" name="Рисунок 22" descr="C:\Users\Малика\Desktop\Декабрь фото кл.часов\IMG-2018120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Декабрь фото кл.часов\IMG-20181203-WA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68008" wp14:editId="22CA822F">
            <wp:extent cx="3038475" cy="2171700"/>
            <wp:effectExtent l="0" t="0" r="9525" b="0"/>
            <wp:docPr id="23" name="Рисунок 23" descr="C:\Users\Малика\Desktop\Декабрь фото кл.часов\IMG-2018120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Декабрь фото кл.часов\IMG-20181203-WA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14" w:rsidRDefault="00C41F14" w:rsidP="00C41F14"/>
    <w:p w:rsidR="00C41F14" w:rsidRDefault="00C41F14" w:rsidP="00C41F14"/>
    <w:p w:rsidR="00C41F14" w:rsidRPr="00F70E7B" w:rsidRDefault="00C41F14" w:rsidP="00C41F14">
      <w:pPr>
        <w:rPr>
          <w:sz w:val="28"/>
          <w:szCs w:val="28"/>
        </w:rPr>
      </w:pPr>
      <w:r>
        <w:rPr>
          <w:sz w:val="28"/>
          <w:szCs w:val="28"/>
        </w:rPr>
        <w:t xml:space="preserve">  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с учащимися 11 классов </w:t>
      </w:r>
      <w:r w:rsidRPr="00F81AA7">
        <w:rPr>
          <w:sz w:val="28"/>
          <w:szCs w:val="28"/>
        </w:rPr>
        <w:t xml:space="preserve">побывали в Литературно-мемориальном музее А. </w:t>
      </w:r>
      <w:proofErr w:type="spellStart"/>
      <w:r w:rsidRPr="00F81AA7">
        <w:rPr>
          <w:sz w:val="28"/>
          <w:szCs w:val="28"/>
        </w:rPr>
        <w:t>Мамакаева</w:t>
      </w:r>
      <w:proofErr w:type="spellEnd"/>
      <w:r w:rsidRPr="00F81AA7">
        <w:rPr>
          <w:sz w:val="28"/>
          <w:szCs w:val="28"/>
        </w:rPr>
        <w:t xml:space="preserve">, где узнали много интересного о жизни и деятельности известного чеченского поэта. Как отметили организаторы, без воспитания патриотизма у подрастающего поколения, без ознакомления с культурными и духовно-нравственными ценностями народа, ни в экономике, ни в культуре, ни в образовании мы не сможем достичь успеха, уверенно двигаться вперед. Ведь именно с малых лет человек начинает осознавать себя частицей своей семьи, своей нации, своей Родины. </w:t>
      </w:r>
      <w:r>
        <w:rPr>
          <w:sz w:val="28"/>
          <w:szCs w:val="28"/>
        </w:rPr>
        <w:t xml:space="preserve"> </w:t>
      </w:r>
    </w:p>
    <w:p w:rsidR="00C41F14" w:rsidRDefault="00C41F14" w:rsidP="00C41F14"/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Pr="00C41F14" w:rsidRDefault="00C41F14" w:rsidP="00C41F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90CB84" wp14:editId="6BDC5746">
            <wp:extent cx="3009900" cy="1990725"/>
            <wp:effectExtent l="0" t="0" r="0" b="9525"/>
            <wp:docPr id="27" name="Рисунок 27" descr="IMG-20181130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1130-WA00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F0D0DD7" wp14:editId="32D8E339">
            <wp:extent cx="3133725" cy="2000250"/>
            <wp:effectExtent l="0" t="0" r="9525" b="0"/>
            <wp:docPr id="26" name="Рисунок 26" descr="IMG-20181130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81130-WA00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591CDC2" wp14:editId="058F7355">
            <wp:extent cx="3009900" cy="1924050"/>
            <wp:effectExtent l="0" t="0" r="0" b="0"/>
            <wp:docPr id="25" name="Рисунок 25" descr="IMG-20181130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1130-WA00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B482DE9" wp14:editId="4B164006">
            <wp:extent cx="3133725" cy="1914525"/>
            <wp:effectExtent l="0" t="0" r="9525" b="9525"/>
            <wp:docPr id="24" name="Рисунок 24" descr="IMG-20181130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81130-WA00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14" w:rsidRP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Default="006D4CDF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Pr="006D4CDF" w:rsidRDefault="006D4CDF" w:rsidP="00266E56">
      <w:pPr>
        <w:rPr>
          <w:bCs/>
          <w:sz w:val="28"/>
          <w:szCs w:val="28"/>
        </w:rPr>
      </w:pPr>
    </w:p>
    <w:p w:rsidR="00DE7D06" w:rsidRDefault="00DE7D06">
      <w:pPr>
        <w:rPr>
          <w:bCs/>
          <w:noProof/>
          <w:sz w:val="28"/>
          <w:szCs w:val="28"/>
        </w:rPr>
      </w:pPr>
    </w:p>
    <w:p w:rsidR="00905908" w:rsidRDefault="00DE7D06"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AE31CFD" wp14:editId="55DBECE7">
            <wp:simplePos x="0" y="0"/>
            <wp:positionH relativeFrom="column">
              <wp:posOffset>1116965</wp:posOffset>
            </wp:positionH>
            <wp:positionV relativeFrom="paragraph">
              <wp:posOffset>553085</wp:posOffset>
            </wp:positionV>
            <wp:extent cx="470535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513" y="21390"/>
                <wp:lineTo x="21513" y="0"/>
                <wp:lineTo x="0" y="0"/>
              </wp:wrapPolygon>
            </wp:wrapTight>
            <wp:docPr id="4" name="Рисунок 4" descr="C:\Users\Ибрагим\Desktop\рер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рере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t="61673" r="20991" b="27686"/>
                    <a:stretch/>
                  </pic:blipFill>
                  <pic:spPr bwMode="auto">
                    <a:xfrm>
                      <a:off x="0" y="0"/>
                      <a:ext cx="47053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908" w:rsidSect="006D4CDF">
      <w:pgSz w:w="11906" w:h="16838"/>
      <w:pgMar w:top="284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84163"/>
    <w:rsid w:val="000A7A8B"/>
    <w:rsid w:val="001241ED"/>
    <w:rsid w:val="0016433C"/>
    <w:rsid w:val="001E4144"/>
    <w:rsid w:val="002336FC"/>
    <w:rsid w:val="00266E56"/>
    <w:rsid w:val="002B432D"/>
    <w:rsid w:val="002F196D"/>
    <w:rsid w:val="00341AFC"/>
    <w:rsid w:val="00350C92"/>
    <w:rsid w:val="00411E04"/>
    <w:rsid w:val="004146FD"/>
    <w:rsid w:val="004A5662"/>
    <w:rsid w:val="00500366"/>
    <w:rsid w:val="00517D8C"/>
    <w:rsid w:val="00631C27"/>
    <w:rsid w:val="006404CD"/>
    <w:rsid w:val="006764B2"/>
    <w:rsid w:val="006A4195"/>
    <w:rsid w:val="006D4CDF"/>
    <w:rsid w:val="00732B54"/>
    <w:rsid w:val="00751FCF"/>
    <w:rsid w:val="00792153"/>
    <w:rsid w:val="008259AC"/>
    <w:rsid w:val="008A3CF8"/>
    <w:rsid w:val="008C066E"/>
    <w:rsid w:val="00905908"/>
    <w:rsid w:val="00967DFE"/>
    <w:rsid w:val="00A0522D"/>
    <w:rsid w:val="00AD0AB6"/>
    <w:rsid w:val="00B77EAC"/>
    <w:rsid w:val="00BE2053"/>
    <w:rsid w:val="00C41F14"/>
    <w:rsid w:val="00C86392"/>
    <w:rsid w:val="00DE7D06"/>
    <w:rsid w:val="00DF3B87"/>
    <w:rsid w:val="00E20A20"/>
    <w:rsid w:val="00E63E38"/>
    <w:rsid w:val="00EA5439"/>
    <w:rsid w:val="00EC051B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44</cp:revision>
  <dcterms:created xsi:type="dcterms:W3CDTF">2016-10-24T14:07:00Z</dcterms:created>
  <dcterms:modified xsi:type="dcterms:W3CDTF">2019-02-16T12:22:00Z</dcterms:modified>
</cp:coreProperties>
</file>